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Jost" w:cs="Jost" w:eastAsia="Jost" w:hAnsi="Jost"/>
          <w:b w:val="1"/>
          <w:sz w:val="24"/>
          <w:szCs w:val="24"/>
        </w:rPr>
      </w:pPr>
      <w:r w:rsidDel="00000000" w:rsidR="00000000" w:rsidRPr="00000000">
        <w:rPr>
          <w:rFonts w:ascii="Jost" w:cs="Jost" w:eastAsia="Jost" w:hAnsi="Jost"/>
          <w:b w:val="1"/>
          <w:sz w:val="24"/>
          <w:szCs w:val="24"/>
          <w:rtl w:val="0"/>
        </w:rPr>
        <w:t xml:space="preserve">Survey &amp; Data Visualization Activity</w:t>
      </w:r>
    </w:p>
    <w:p w:rsidR="00000000" w:rsidDel="00000000" w:rsidP="00000000" w:rsidRDefault="00000000" w:rsidRPr="00000000" w14:paraId="00000002">
      <w:pPr>
        <w:rPr>
          <w:rFonts w:ascii="Jost" w:cs="Jost" w:eastAsia="Jost" w:hAnsi="Jost"/>
          <w:sz w:val="24"/>
          <w:szCs w:val="24"/>
        </w:rPr>
      </w:pPr>
      <w:r w:rsidDel="00000000" w:rsidR="00000000" w:rsidRPr="00000000">
        <w:rPr>
          <w:rFonts w:ascii="Jost" w:cs="Jost" w:eastAsia="Jost" w:hAnsi="Jost"/>
          <w:sz w:val="24"/>
          <w:szCs w:val="24"/>
          <w:rtl w:val="0"/>
        </w:rPr>
        <w:t xml:space="preserve">Harmony Community Center recently conducted a satisfaction survey among its program participants to gather feedback and improve its services. The dataset below shows the percentage of respondents who selected each satisfaction level for various aspects of the community center's services. They want to analyze and present the results effectively.</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5"/>
        <w:gridCol w:w="1258"/>
        <w:gridCol w:w="1258"/>
        <w:gridCol w:w="1163"/>
        <w:gridCol w:w="1493"/>
        <w:gridCol w:w="1493"/>
        <w:tblGridChange w:id="0">
          <w:tblGrid>
            <w:gridCol w:w="2685"/>
            <w:gridCol w:w="1258"/>
            <w:gridCol w:w="1258"/>
            <w:gridCol w:w="1163"/>
            <w:gridCol w:w="1493"/>
            <w:gridCol w:w="1493"/>
          </w:tblGrid>
        </w:tblGridChange>
      </w:tblGrid>
      <w:tr>
        <w:trPr>
          <w:cantSplit w:val="0"/>
          <w:tblHeader w:val="0"/>
        </w:trPr>
        <w:tc>
          <w:tcPr/>
          <w:p w:rsidR="00000000" w:rsidDel="00000000" w:rsidP="00000000" w:rsidRDefault="00000000" w:rsidRPr="00000000" w14:paraId="00000003">
            <w:pPr>
              <w:rPr>
                <w:rFonts w:ascii="Jost" w:cs="Jost" w:eastAsia="Jost" w:hAnsi="Jost"/>
                <w:b w:val="1"/>
                <w:sz w:val="24"/>
                <w:szCs w:val="24"/>
              </w:rPr>
            </w:pPr>
            <w:r w:rsidDel="00000000" w:rsidR="00000000" w:rsidRPr="00000000">
              <w:rPr>
                <w:rFonts w:ascii="Jost" w:cs="Jost" w:eastAsia="Jost" w:hAnsi="Jost"/>
                <w:b w:val="1"/>
                <w:sz w:val="24"/>
                <w:szCs w:val="24"/>
                <w:rtl w:val="0"/>
              </w:rPr>
              <w:t xml:space="preserve">Question                                </w:t>
            </w:r>
          </w:p>
        </w:tc>
        <w:tc>
          <w:tcPr/>
          <w:p w:rsidR="00000000" w:rsidDel="00000000" w:rsidP="00000000" w:rsidRDefault="00000000" w:rsidRPr="00000000" w14:paraId="00000004">
            <w:pPr>
              <w:rPr>
                <w:rFonts w:ascii="Jost" w:cs="Jost" w:eastAsia="Jost" w:hAnsi="Jost"/>
                <w:b w:val="1"/>
                <w:sz w:val="24"/>
                <w:szCs w:val="24"/>
              </w:rPr>
            </w:pPr>
            <w:r w:rsidDel="00000000" w:rsidR="00000000" w:rsidRPr="00000000">
              <w:rPr>
                <w:rFonts w:ascii="Jost" w:cs="Jost" w:eastAsia="Jost" w:hAnsi="Jost"/>
                <w:b w:val="1"/>
                <w:sz w:val="24"/>
                <w:szCs w:val="24"/>
                <w:rtl w:val="0"/>
              </w:rPr>
              <w:t xml:space="preserve">Very Satisfied</w:t>
            </w:r>
          </w:p>
        </w:tc>
        <w:tc>
          <w:tcPr/>
          <w:p w:rsidR="00000000" w:rsidDel="00000000" w:rsidP="00000000" w:rsidRDefault="00000000" w:rsidRPr="00000000" w14:paraId="00000005">
            <w:pPr>
              <w:rPr>
                <w:rFonts w:ascii="Jost" w:cs="Jost" w:eastAsia="Jost" w:hAnsi="Jost"/>
                <w:b w:val="1"/>
                <w:sz w:val="24"/>
                <w:szCs w:val="24"/>
              </w:rPr>
            </w:pPr>
            <w:r w:rsidDel="00000000" w:rsidR="00000000" w:rsidRPr="00000000">
              <w:rPr>
                <w:rFonts w:ascii="Jost" w:cs="Jost" w:eastAsia="Jost" w:hAnsi="Jost"/>
                <w:b w:val="1"/>
                <w:sz w:val="24"/>
                <w:szCs w:val="24"/>
                <w:rtl w:val="0"/>
              </w:rPr>
              <w:t xml:space="preserve">Satisfied</w:t>
            </w:r>
          </w:p>
        </w:tc>
        <w:tc>
          <w:tcPr/>
          <w:p w:rsidR="00000000" w:rsidDel="00000000" w:rsidP="00000000" w:rsidRDefault="00000000" w:rsidRPr="00000000" w14:paraId="00000006">
            <w:pPr>
              <w:rPr>
                <w:rFonts w:ascii="Jost" w:cs="Jost" w:eastAsia="Jost" w:hAnsi="Jost"/>
                <w:b w:val="1"/>
                <w:sz w:val="24"/>
                <w:szCs w:val="24"/>
              </w:rPr>
            </w:pPr>
            <w:r w:rsidDel="00000000" w:rsidR="00000000" w:rsidRPr="00000000">
              <w:rPr>
                <w:rFonts w:ascii="Jost" w:cs="Jost" w:eastAsia="Jost" w:hAnsi="Jost"/>
                <w:b w:val="1"/>
                <w:sz w:val="24"/>
                <w:szCs w:val="24"/>
                <w:rtl w:val="0"/>
              </w:rPr>
              <w:t xml:space="preserve">Neutral</w:t>
            </w:r>
          </w:p>
        </w:tc>
        <w:tc>
          <w:tcPr/>
          <w:p w:rsidR="00000000" w:rsidDel="00000000" w:rsidP="00000000" w:rsidRDefault="00000000" w:rsidRPr="00000000" w14:paraId="00000007">
            <w:pPr>
              <w:rPr>
                <w:rFonts w:ascii="Jost" w:cs="Jost" w:eastAsia="Jost" w:hAnsi="Jost"/>
                <w:b w:val="1"/>
                <w:sz w:val="24"/>
                <w:szCs w:val="24"/>
              </w:rPr>
            </w:pPr>
            <w:r w:rsidDel="00000000" w:rsidR="00000000" w:rsidRPr="00000000">
              <w:rPr>
                <w:rFonts w:ascii="Jost" w:cs="Jost" w:eastAsia="Jost" w:hAnsi="Jost"/>
                <w:b w:val="1"/>
                <w:sz w:val="24"/>
                <w:szCs w:val="24"/>
                <w:rtl w:val="0"/>
              </w:rPr>
              <w:t xml:space="preserve">Dissatisfied</w:t>
            </w:r>
          </w:p>
        </w:tc>
        <w:tc>
          <w:tcPr/>
          <w:p w:rsidR="00000000" w:rsidDel="00000000" w:rsidP="00000000" w:rsidRDefault="00000000" w:rsidRPr="00000000" w14:paraId="00000008">
            <w:pPr>
              <w:rPr>
                <w:rFonts w:ascii="Jost" w:cs="Jost" w:eastAsia="Jost" w:hAnsi="Jost"/>
                <w:b w:val="1"/>
                <w:sz w:val="24"/>
                <w:szCs w:val="24"/>
              </w:rPr>
            </w:pPr>
            <w:r w:rsidDel="00000000" w:rsidR="00000000" w:rsidRPr="00000000">
              <w:rPr>
                <w:rFonts w:ascii="Jost" w:cs="Jost" w:eastAsia="Jost" w:hAnsi="Jost"/>
                <w:b w:val="1"/>
                <w:sz w:val="24"/>
                <w:szCs w:val="24"/>
                <w:rtl w:val="0"/>
              </w:rPr>
              <w:t xml:space="preserve">Very Dissatisfied</w:t>
            </w:r>
          </w:p>
        </w:tc>
      </w:tr>
      <w:tr>
        <w:trPr>
          <w:cantSplit w:val="0"/>
          <w:tblHeader w:val="0"/>
        </w:trPr>
        <w:tc>
          <w:tcPr/>
          <w:p w:rsidR="00000000" w:rsidDel="00000000" w:rsidP="00000000" w:rsidRDefault="00000000" w:rsidRPr="00000000" w14:paraId="00000009">
            <w:pPr>
              <w:rPr>
                <w:rFonts w:ascii="Jost" w:cs="Jost" w:eastAsia="Jost" w:hAnsi="Jost"/>
                <w:b w:val="1"/>
                <w:sz w:val="24"/>
                <w:szCs w:val="24"/>
              </w:rPr>
            </w:pPr>
            <w:r w:rsidDel="00000000" w:rsidR="00000000" w:rsidRPr="00000000">
              <w:rPr>
                <w:rFonts w:ascii="Jost" w:cs="Jost" w:eastAsia="Jost" w:hAnsi="Jost"/>
                <w:b w:val="1"/>
                <w:sz w:val="24"/>
                <w:szCs w:val="24"/>
                <w:rtl w:val="0"/>
              </w:rPr>
              <w:t xml:space="preserve">Overall satisfaction with programs </w:t>
            </w:r>
            <w:r w:rsidDel="00000000" w:rsidR="00000000" w:rsidRPr="00000000">
              <w:rPr>
                <w:rFonts w:ascii="Jost" w:cs="Jost" w:eastAsia="Jost" w:hAnsi="Jost"/>
                <w:sz w:val="24"/>
                <w:szCs w:val="24"/>
                <w:rtl w:val="0"/>
              </w:rPr>
              <w:t xml:space="preserve">(n=120)</w:t>
            </w:r>
            <w:r w:rsidDel="00000000" w:rsidR="00000000" w:rsidRPr="00000000">
              <w:rPr>
                <w:rtl w:val="0"/>
              </w:rPr>
            </w:r>
          </w:p>
        </w:tc>
        <w:tc>
          <w:tcPr/>
          <w:p w:rsidR="00000000" w:rsidDel="00000000" w:rsidP="00000000" w:rsidRDefault="00000000" w:rsidRPr="00000000" w14:paraId="0000000A">
            <w:pPr>
              <w:rPr>
                <w:rFonts w:ascii="Jost" w:cs="Jost" w:eastAsia="Jost" w:hAnsi="Jost"/>
                <w:sz w:val="24"/>
                <w:szCs w:val="24"/>
              </w:rPr>
            </w:pPr>
            <w:r w:rsidDel="00000000" w:rsidR="00000000" w:rsidRPr="00000000">
              <w:rPr>
                <w:rFonts w:ascii="Jost" w:cs="Jost" w:eastAsia="Jost" w:hAnsi="Jost"/>
                <w:sz w:val="24"/>
                <w:szCs w:val="24"/>
                <w:rtl w:val="0"/>
              </w:rPr>
              <w:t xml:space="preserve">45%</w:t>
            </w:r>
          </w:p>
        </w:tc>
        <w:tc>
          <w:tcPr/>
          <w:p w:rsidR="00000000" w:rsidDel="00000000" w:rsidP="00000000" w:rsidRDefault="00000000" w:rsidRPr="00000000" w14:paraId="0000000B">
            <w:pPr>
              <w:rPr>
                <w:rFonts w:ascii="Jost" w:cs="Jost" w:eastAsia="Jost" w:hAnsi="Jost"/>
                <w:sz w:val="24"/>
                <w:szCs w:val="24"/>
              </w:rPr>
            </w:pPr>
            <w:r w:rsidDel="00000000" w:rsidR="00000000" w:rsidRPr="00000000">
              <w:rPr>
                <w:rFonts w:ascii="Jost" w:cs="Jost" w:eastAsia="Jost" w:hAnsi="Jost"/>
                <w:sz w:val="24"/>
                <w:szCs w:val="24"/>
                <w:rtl w:val="0"/>
              </w:rPr>
              <w:t xml:space="preserve">30%</w:t>
            </w:r>
          </w:p>
        </w:tc>
        <w:tc>
          <w:tcPr/>
          <w:p w:rsidR="00000000" w:rsidDel="00000000" w:rsidP="00000000" w:rsidRDefault="00000000" w:rsidRPr="00000000" w14:paraId="0000000C">
            <w:pPr>
              <w:rPr>
                <w:rFonts w:ascii="Jost" w:cs="Jost" w:eastAsia="Jost" w:hAnsi="Jost"/>
                <w:sz w:val="24"/>
                <w:szCs w:val="24"/>
              </w:rPr>
            </w:pPr>
            <w:r w:rsidDel="00000000" w:rsidR="00000000" w:rsidRPr="00000000">
              <w:rPr>
                <w:rFonts w:ascii="Jost" w:cs="Jost" w:eastAsia="Jost" w:hAnsi="Jost"/>
                <w:sz w:val="24"/>
                <w:szCs w:val="24"/>
                <w:rtl w:val="0"/>
              </w:rPr>
              <w:t xml:space="preserve">15%</w:t>
            </w:r>
          </w:p>
        </w:tc>
        <w:tc>
          <w:tcPr/>
          <w:p w:rsidR="00000000" w:rsidDel="00000000" w:rsidP="00000000" w:rsidRDefault="00000000" w:rsidRPr="00000000" w14:paraId="0000000D">
            <w:pPr>
              <w:rPr>
                <w:rFonts w:ascii="Jost" w:cs="Jost" w:eastAsia="Jost" w:hAnsi="Jost"/>
                <w:sz w:val="24"/>
                <w:szCs w:val="24"/>
              </w:rPr>
            </w:pPr>
            <w:r w:rsidDel="00000000" w:rsidR="00000000" w:rsidRPr="00000000">
              <w:rPr>
                <w:rFonts w:ascii="Jost" w:cs="Jost" w:eastAsia="Jost" w:hAnsi="Jost"/>
                <w:sz w:val="24"/>
                <w:szCs w:val="24"/>
                <w:rtl w:val="0"/>
              </w:rPr>
              <w:t xml:space="preserve">7%</w:t>
            </w:r>
          </w:p>
        </w:tc>
        <w:tc>
          <w:tcPr/>
          <w:p w:rsidR="00000000" w:rsidDel="00000000" w:rsidP="00000000" w:rsidRDefault="00000000" w:rsidRPr="00000000" w14:paraId="0000000E">
            <w:pPr>
              <w:rPr>
                <w:rFonts w:ascii="Jost" w:cs="Jost" w:eastAsia="Jost" w:hAnsi="Jost"/>
                <w:sz w:val="24"/>
                <w:szCs w:val="24"/>
              </w:rPr>
            </w:pPr>
            <w:r w:rsidDel="00000000" w:rsidR="00000000" w:rsidRPr="00000000">
              <w:rPr>
                <w:rFonts w:ascii="Jost" w:cs="Jost" w:eastAsia="Jost" w:hAnsi="Jost"/>
                <w:sz w:val="24"/>
                <w:szCs w:val="24"/>
                <w:rtl w:val="0"/>
              </w:rPr>
              <w:t xml:space="preserve">3%</w:t>
            </w:r>
          </w:p>
        </w:tc>
      </w:tr>
      <w:tr>
        <w:trPr>
          <w:cantSplit w:val="0"/>
          <w:tblHeader w:val="0"/>
        </w:trPr>
        <w:tc>
          <w:tcPr/>
          <w:p w:rsidR="00000000" w:rsidDel="00000000" w:rsidP="00000000" w:rsidRDefault="00000000" w:rsidRPr="00000000" w14:paraId="0000000F">
            <w:pPr>
              <w:rPr>
                <w:rFonts w:ascii="Jost" w:cs="Jost" w:eastAsia="Jost" w:hAnsi="Jost"/>
                <w:b w:val="1"/>
                <w:sz w:val="24"/>
                <w:szCs w:val="24"/>
              </w:rPr>
            </w:pPr>
            <w:r w:rsidDel="00000000" w:rsidR="00000000" w:rsidRPr="00000000">
              <w:rPr>
                <w:rFonts w:ascii="Jost" w:cs="Jost" w:eastAsia="Jost" w:hAnsi="Jost"/>
                <w:b w:val="1"/>
                <w:sz w:val="24"/>
                <w:szCs w:val="24"/>
                <w:rtl w:val="0"/>
              </w:rPr>
              <w:t xml:space="preserve">Quality of instruction/facilitation </w:t>
            </w:r>
            <w:r w:rsidDel="00000000" w:rsidR="00000000" w:rsidRPr="00000000">
              <w:rPr>
                <w:rFonts w:ascii="Jost" w:cs="Jost" w:eastAsia="Jost" w:hAnsi="Jost"/>
                <w:sz w:val="24"/>
                <w:szCs w:val="24"/>
                <w:rtl w:val="0"/>
              </w:rPr>
              <w:t xml:space="preserve">(n=120)</w:t>
            </w:r>
            <w:r w:rsidDel="00000000" w:rsidR="00000000" w:rsidRPr="00000000">
              <w:rPr>
                <w:rFonts w:ascii="Jost" w:cs="Jost" w:eastAsia="Jost" w:hAnsi="Jost"/>
                <w:b w:val="1"/>
                <w:sz w:val="24"/>
                <w:szCs w:val="24"/>
                <w:rtl w:val="0"/>
              </w:rPr>
              <w:t xml:space="preserve">          </w:t>
            </w:r>
          </w:p>
        </w:tc>
        <w:tc>
          <w:tcPr/>
          <w:p w:rsidR="00000000" w:rsidDel="00000000" w:rsidP="00000000" w:rsidRDefault="00000000" w:rsidRPr="00000000" w14:paraId="00000010">
            <w:pPr>
              <w:rPr>
                <w:rFonts w:ascii="Jost" w:cs="Jost" w:eastAsia="Jost" w:hAnsi="Jost"/>
                <w:sz w:val="24"/>
                <w:szCs w:val="24"/>
              </w:rPr>
            </w:pPr>
            <w:r w:rsidDel="00000000" w:rsidR="00000000" w:rsidRPr="00000000">
              <w:rPr>
                <w:rFonts w:ascii="Jost" w:cs="Jost" w:eastAsia="Jost" w:hAnsi="Jost"/>
                <w:sz w:val="24"/>
                <w:szCs w:val="24"/>
                <w:rtl w:val="0"/>
              </w:rPr>
              <w:t xml:space="preserve">50%</w:t>
            </w:r>
          </w:p>
        </w:tc>
        <w:tc>
          <w:tcPr/>
          <w:p w:rsidR="00000000" w:rsidDel="00000000" w:rsidP="00000000" w:rsidRDefault="00000000" w:rsidRPr="00000000" w14:paraId="00000011">
            <w:pPr>
              <w:rPr>
                <w:rFonts w:ascii="Jost" w:cs="Jost" w:eastAsia="Jost" w:hAnsi="Jost"/>
                <w:sz w:val="24"/>
                <w:szCs w:val="24"/>
              </w:rPr>
            </w:pPr>
            <w:r w:rsidDel="00000000" w:rsidR="00000000" w:rsidRPr="00000000">
              <w:rPr>
                <w:rFonts w:ascii="Jost" w:cs="Jost" w:eastAsia="Jost" w:hAnsi="Jost"/>
                <w:sz w:val="24"/>
                <w:szCs w:val="24"/>
                <w:rtl w:val="0"/>
              </w:rPr>
              <w:t xml:space="preserve">28%</w:t>
            </w:r>
          </w:p>
        </w:tc>
        <w:tc>
          <w:tcPr/>
          <w:p w:rsidR="00000000" w:rsidDel="00000000" w:rsidP="00000000" w:rsidRDefault="00000000" w:rsidRPr="00000000" w14:paraId="00000012">
            <w:pPr>
              <w:rPr>
                <w:rFonts w:ascii="Jost" w:cs="Jost" w:eastAsia="Jost" w:hAnsi="Jost"/>
                <w:sz w:val="24"/>
                <w:szCs w:val="24"/>
              </w:rPr>
            </w:pPr>
            <w:r w:rsidDel="00000000" w:rsidR="00000000" w:rsidRPr="00000000">
              <w:rPr>
                <w:rFonts w:ascii="Jost" w:cs="Jost" w:eastAsia="Jost" w:hAnsi="Jost"/>
                <w:sz w:val="24"/>
                <w:szCs w:val="24"/>
                <w:rtl w:val="0"/>
              </w:rPr>
              <w:t xml:space="preserve">12%</w:t>
            </w:r>
          </w:p>
        </w:tc>
        <w:tc>
          <w:tcPr/>
          <w:p w:rsidR="00000000" w:rsidDel="00000000" w:rsidP="00000000" w:rsidRDefault="00000000" w:rsidRPr="00000000" w14:paraId="00000013">
            <w:pPr>
              <w:rPr>
                <w:rFonts w:ascii="Jost" w:cs="Jost" w:eastAsia="Jost" w:hAnsi="Jost"/>
                <w:sz w:val="24"/>
                <w:szCs w:val="24"/>
              </w:rPr>
            </w:pPr>
            <w:r w:rsidDel="00000000" w:rsidR="00000000" w:rsidRPr="00000000">
              <w:rPr>
                <w:rFonts w:ascii="Jost" w:cs="Jost" w:eastAsia="Jost" w:hAnsi="Jost"/>
                <w:sz w:val="24"/>
                <w:szCs w:val="24"/>
                <w:rtl w:val="0"/>
              </w:rPr>
              <w:t xml:space="preserve">8%</w:t>
            </w:r>
          </w:p>
        </w:tc>
        <w:tc>
          <w:tcPr/>
          <w:p w:rsidR="00000000" w:rsidDel="00000000" w:rsidP="00000000" w:rsidRDefault="00000000" w:rsidRPr="00000000" w14:paraId="00000014">
            <w:pPr>
              <w:rPr>
                <w:rFonts w:ascii="Jost" w:cs="Jost" w:eastAsia="Jost" w:hAnsi="Jost"/>
                <w:sz w:val="24"/>
                <w:szCs w:val="24"/>
              </w:rPr>
            </w:pPr>
            <w:r w:rsidDel="00000000" w:rsidR="00000000" w:rsidRPr="00000000">
              <w:rPr>
                <w:rFonts w:ascii="Jost" w:cs="Jost" w:eastAsia="Jost" w:hAnsi="Jost"/>
                <w:sz w:val="24"/>
                <w:szCs w:val="24"/>
                <w:rtl w:val="0"/>
              </w:rPr>
              <w:t xml:space="preserve">2%</w:t>
            </w:r>
          </w:p>
        </w:tc>
      </w:tr>
      <w:tr>
        <w:trPr>
          <w:cantSplit w:val="0"/>
          <w:tblHeader w:val="0"/>
        </w:trPr>
        <w:tc>
          <w:tcPr/>
          <w:p w:rsidR="00000000" w:rsidDel="00000000" w:rsidP="00000000" w:rsidRDefault="00000000" w:rsidRPr="00000000" w14:paraId="00000015">
            <w:pPr>
              <w:rPr>
                <w:rFonts w:ascii="Jost" w:cs="Jost" w:eastAsia="Jost" w:hAnsi="Jost"/>
                <w:b w:val="1"/>
                <w:sz w:val="24"/>
                <w:szCs w:val="24"/>
              </w:rPr>
            </w:pPr>
            <w:r w:rsidDel="00000000" w:rsidR="00000000" w:rsidRPr="00000000">
              <w:rPr>
                <w:rFonts w:ascii="Jost" w:cs="Jost" w:eastAsia="Jost" w:hAnsi="Jost"/>
                <w:b w:val="1"/>
                <w:sz w:val="24"/>
                <w:szCs w:val="24"/>
                <w:rtl w:val="0"/>
              </w:rPr>
              <w:t xml:space="preserve">Relevance of program content </w:t>
            </w:r>
            <w:r w:rsidDel="00000000" w:rsidR="00000000" w:rsidRPr="00000000">
              <w:rPr>
                <w:rFonts w:ascii="Jost" w:cs="Jost" w:eastAsia="Jost" w:hAnsi="Jost"/>
                <w:sz w:val="24"/>
                <w:szCs w:val="24"/>
                <w:rtl w:val="0"/>
              </w:rPr>
              <w:t xml:space="preserve">(n=120)</w:t>
            </w:r>
            <w:r w:rsidDel="00000000" w:rsidR="00000000" w:rsidRPr="00000000">
              <w:rPr>
                <w:rFonts w:ascii="Jost" w:cs="Jost" w:eastAsia="Jost" w:hAnsi="Jost"/>
                <w:b w:val="1"/>
                <w:sz w:val="24"/>
                <w:szCs w:val="24"/>
                <w:rtl w:val="0"/>
              </w:rPr>
              <w:t xml:space="preserve">  </w:t>
            </w:r>
          </w:p>
        </w:tc>
        <w:tc>
          <w:tcPr/>
          <w:p w:rsidR="00000000" w:rsidDel="00000000" w:rsidP="00000000" w:rsidRDefault="00000000" w:rsidRPr="00000000" w14:paraId="00000016">
            <w:pPr>
              <w:rPr>
                <w:rFonts w:ascii="Jost" w:cs="Jost" w:eastAsia="Jost" w:hAnsi="Jost"/>
                <w:sz w:val="24"/>
                <w:szCs w:val="24"/>
              </w:rPr>
            </w:pPr>
            <w:r w:rsidDel="00000000" w:rsidR="00000000" w:rsidRPr="00000000">
              <w:rPr>
                <w:rFonts w:ascii="Jost" w:cs="Jost" w:eastAsia="Jost" w:hAnsi="Jost"/>
                <w:sz w:val="24"/>
                <w:szCs w:val="24"/>
                <w:rtl w:val="0"/>
              </w:rPr>
              <w:t xml:space="preserve">55%</w:t>
            </w:r>
          </w:p>
        </w:tc>
        <w:tc>
          <w:tcPr/>
          <w:p w:rsidR="00000000" w:rsidDel="00000000" w:rsidP="00000000" w:rsidRDefault="00000000" w:rsidRPr="00000000" w14:paraId="00000017">
            <w:pPr>
              <w:rPr>
                <w:rFonts w:ascii="Jost" w:cs="Jost" w:eastAsia="Jost" w:hAnsi="Jost"/>
                <w:sz w:val="24"/>
                <w:szCs w:val="24"/>
              </w:rPr>
            </w:pPr>
            <w:r w:rsidDel="00000000" w:rsidR="00000000" w:rsidRPr="00000000">
              <w:rPr>
                <w:rFonts w:ascii="Jost" w:cs="Jost" w:eastAsia="Jost" w:hAnsi="Jost"/>
                <w:sz w:val="24"/>
                <w:szCs w:val="24"/>
                <w:rtl w:val="0"/>
              </w:rPr>
              <w:t xml:space="preserve">25%</w:t>
            </w:r>
          </w:p>
        </w:tc>
        <w:tc>
          <w:tcPr/>
          <w:p w:rsidR="00000000" w:rsidDel="00000000" w:rsidP="00000000" w:rsidRDefault="00000000" w:rsidRPr="00000000" w14:paraId="00000018">
            <w:pPr>
              <w:rPr>
                <w:rFonts w:ascii="Jost" w:cs="Jost" w:eastAsia="Jost" w:hAnsi="Jost"/>
                <w:sz w:val="24"/>
                <w:szCs w:val="24"/>
              </w:rPr>
            </w:pPr>
            <w:r w:rsidDel="00000000" w:rsidR="00000000" w:rsidRPr="00000000">
              <w:rPr>
                <w:rFonts w:ascii="Jost" w:cs="Jost" w:eastAsia="Jost" w:hAnsi="Jost"/>
                <w:sz w:val="24"/>
                <w:szCs w:val="24"/>
                <w:rtl w:val="0"/>
              </w:rPr>
              <w:t xml:space="preserve">10%</w:t>
            </w:r>
          </w:p>
        </w:tc>
        <w:tc>
          <w:tcPr/>
          <w:p w:rsidR="00000000" w:rsidDel="00000000" w:rsidP="00000000" w:rsidRDefault="00000000" w:rsidRPr="00000000" w14:paraId="00000019">
            <w:pPr>
              <w:rPr>
                <w:rFonts w:ascii="Jost" w:cs="Jost" w:eastAsia="Jost" w:hAnsi="Jost"/>
                <w:sz w:val="24"/>
                <w:szCs w:val="24"/>
              </w:rPr>
            </w:pPr>
            <w:r w:rsidDel="00000000" w:rsidR="00000000" w:rsidRPr="00000000">
              <w:rPr>
                <w:rFonts w:ascii="Jost" w:cs="Jost" w:eastAsia="Jost" w:hAnsi="Jost"/>
                <w:sz w:val="24"/>
                <w:szCs w:val="24"/>
                <w:rtl w:val="0"/>
              </w:rPr>
              <w:t xml:space="preserve">7%</w:t>
            </w:r>
          </w:p>
        </w:tc>
        <w:tc>
          <w:tcPr/>
          <w:p w:rsidR="00000000" w:rsidDel="00000000" w:rsidP="00000000" w:rsidRDefault="00000000" w:rsidRPr="00000000" w14:paraId="0000001A">
            <w:pPr>
              <w:rPr>
                <w:rFonts w:ascii="Jost" w:cs="Jost" w:eastAsia="Jost" w:hAnsi="Jost"/>
                <w:sz w:val="24"/>
                <w:szCs w:val="24"/>
              </w:rPr>
            </w:pPr>
            <w:r w:rsidDel="00000000" w:rsidR="00000000" w:rsidRPr="00000000">
              <w:rPr>
                <w:rFonts w:ascii="Jost" w:cs="Jost" w:eastAsia="Jost" w:hAnsi="Jost"/>
                <w:sz w:val="24"/>
                <w:szCs w:val="24"/>
                <w:rtl w:val="0"/>
              </w:rPr>
              <w:t xml:space="preserve">3%</w:t>
            </w:r>
          </w:p>
        </w:tc>
      </w:tr>
      <w:tr>
        <w:trPr>
          <w:cantSplit w:val="0"/>
          <w:tblHeader w:val="0"/>
        </w:trPr>
        <w:tc>
          <w:tcPr/>
          <w:p w:rsidR="00000000" w:rsidDel="00000000" w:rsidP="00000000" w:rsidRDefault="00000000" w:rsidRPr="00000000" w14:paraId="0000001B">
            <w:pPr>
              <w:rPr>
                <w:rFonts w:ascii="Jost" w:cs="Jost" w:eastAsia="Jost" w:hAnsi="Jost"/>
                <w:b w:val="1"/>
                <w:sz w:val="24"/>
                <w:szCs w:val="24"/>
              </w:rPr>
            </w:pPr>
            <w:r w:rsidDel="00000000" w:rsidR="00000000" w:rsidRPr="00000000">
              <w:rPr>
                <w:rFonts w:ascii="Jost" w:cs="Jost" w:eastAsia="Jost" w:hAnsi="Jost"/>
                <w:b w:val="1"/>
                <w:sz w:val="24"/>
                <w:szCs w:val="24"/>
                <w:rtl w:val="0"/>
              </w:rPr>
              <w:t xml:space="preserve">Scheduling convenience </w:t>
            </w:r>
            <w:r w:rsidDel="00000000" w:rsidR="00000000" w:rsidRPr="00000000">
              <w:rPr>
                <w:rFonts w:ascii="Jost" w:cs="Jost" w:eastAsia="Jost" w:hAnsi="Jost"/>
                <w:sz w:val="24"/>
                <w:szCs w:val="24"/>
                <w:rtl w:val="0"/>
              </w:rPr>
              <w:t xml:space="preserve">(n=118)                  </w:t>
            </w:r>
            <w:r w:rsidDel="00000000" w:rsidR="00000000" w:rsidRPr="00000000">
              <w:rPr>
                <w:rtl w:val="0"/>
              </w:rPr>
            </w:r>
          </w:p>
        </w:tc>
        <w:tc>
          <w:tcPr/>
          <w:p w:rsidR="00000000" w:rsidDel="00000000" w:rsidP="00000000" w:rsidRDefault="00000000" w:rsidRPr="00000000" w14:paraId="0000001C">
            <w:pPr>
              <w:rPr>
                <w:rFonts w:ascii="Jost" w:cs="Jost" w:eastAsia="Jost" w:hAnsi="Jost"/>
                <w:sz w:val="24"/>
                <w:szCs w:val="24"/>
              </w:rPr>
            </w:pPr>
            <w:r w:rsidDel="00000000" w:rsidR="00000000" w:rsidRPr="00000000">
              <w:rPr>
                <w:rFonts w:ascii="Jost" w:cs="Jost" w:eastAsia="Jost" w:hAnsi="Jost"/>
                <w:sz w:val="24"/>
                <w:szCs w:val="24"/>
                <w:rtl w:val="0"/>
              </w:rPr>
              <w:t xml:space="preserve">35%</w:t>
            </w:r>
          </w:p>
        </w:tc>
        <w:tc>
          <w:tcPr/>
          <w:p w:rsidR="00000000" w:rsidDel="00000000" w:rsidP="00000000" w:rsidRDefault="00000000" w:rsidRPr="00000000" w14:paraId="0000001D">
            <w:pPr>
              <w:rPr>
                <w:rFonts w:ascii="Jost" w:cs="Jost" w:eastAsia="Jost" w:hAnsi="Jost"/>
                <w:sz w:val="24"/>
                <w:szCs w:val="24"/>
              </w:rPr>
            </w:pPr>
            <w:r w:rsidDel="00000000" w:rsidR="00000000" w:rsidRPr="00000000">
              <w:rPr>
                <w:rFonts w:ascii="Jost" w:cs="Jost" w:eastAsia="Jost" w:hAnsi="Jost"/>
                <w:sz w:val="24"/>
                <w:szCs w:val="24"/>
                <w:rtl w:val="0"/>
              </w:rPr>
              <w:t xml:space="preserve">30%</w:t>
            </w:r>
          </w:p>
        </w:tc>
        <w:tc>
          <w:tcPr/>
          <w:p w:rsidR="00000000" w:rsidDel="00000000" w:rsidP="00000000" w:rsidRDefault="00000000" w:rsidRPr="00000000" w14:paraId="0000001E">
            <w:pPr>
              <w:rPr>
                <w:rFonts w:ascii="Jost" w:cs="Jost" w:eastAsia="Jost" w:hAnsi="Jost"/>
                <w:sz w:val="24"/>
                <w:szCs w:val="24"/>
              </w:rPr>
            </w:pPr>
            <w:r w:rsidDel="00000000" w:rsidR="00000000" w:rsidRPr="00000000">
              <w:rPr>
                <w:rFonts w:ascii="Jost" w:cs="Jost" w:eastAsia="Jost" w:hAnsi="Jost"/>
                <w:sz w:val="24"/>
                <w:szCs w:val="24"/>
                <w:rtl w:val="0"/>
              </w:rPr>
              <w:t xml:space="preserve">20%</w:t>
            </w:r>
          </w:p>
        </w:tc>
        <w:tc>
          <w:tcPr/>
          <w:p w:rsidR="00000000" w:rsidDel="00000000" w:rsidP="00000000" w:rsidRDefault="00000000" w:rsidRPr="00000000" w14:paraId="0000001F">
            <w:pPr>
              <w:rPr>
                <w:rFonts w:ascii="Jost" w:cs="Jost" w:eastAsia="Jost" w:hAnsi="Jost"/>
                <w:sz w:val="24"/>
                <w:szCs w:val="24"/>
              </w:rPr>
            </w:pPr>
            <w:r w:rsidDel="00000000" w:rsidR="00000000" w:rsidRPr="00000000">
              <w:rPr>
                <w:rFonts w:ascii="Jost" w:cs="Jost" w:eastAsia="Jost" w:hAnsi="Jost"/>
                <w:sz w:val="24"/>
                <w:szCs w:val="24"/>
                <w:rtl w:val="0"/>
              </w:rPr>
              <w:t xml:space="preserve">10%</w:t>
            </w:r>
          </w:p>
        </w:tc>
        <w:tc>
          <w:tcPr/>
          <w:p w:rsidR="00000000" w:rsidDel="00000000" w:rsidP="00000000" w:rsidRDefault="00000000" w:rsidRPr="00000000" w14:paraId="00000020">
            <w:pPr>
              <w:rPr>
                <w:rFonts w:ascii="Jost" w:cs="Jost" w:eastAsia="Jost" w:hAnsi="Jost"/>
                <w:sz w:val="24"/>
                <w:szCs w:val="24"/>
              </w:rPr>
            </w:pPr>
            <w:r w:rsidDel="00000000" w:rsidR="00000000" w:rsidRPr="00000000">
              <w:rPr>
                <w:rFonts w:ascii="Jost" w:cs="Jost" w:eastAsia="Jost" w:hAnsi="Jost"/>
                <w:sz w:val="24"/>
                <w:szCs w:val="24"/>
                <w:rtl w:val="0"/>
              </w:rPr>
              <w:t xml:space="preserve">5%</w:t>
            </w:r>
          </w:p>
        </w:tc>
      </w:tr>
      <w:tr>
        <w:trPr>
          <w:cantSplit w:val="0"/>
          <w:tblHeader w:val="0"/>
        </w:trPr>
        <w:tc>
          <w:tcPr/>
          <w:p w:rsidR="00000000" w:rsidDel="00000000" w:rsidP="00000000" w:rsidRDefault="00000000" w:rsidRPr="00000000" w14:paraId="00000021">
            <w:pPr>
              <w:rPr>
                <w:rFonts w:ascii="Jost" w:cs="Jost" w:eastAsia="Jost" w:hAnsi="Jost"/>
                <w:b w:val="1"/>
                <w:sz w:val="24"/>
                <w:szCs w:val="24"/>
              </w:rPr>
            </w:pPr>
            <w:r w:rsidDel="00000000" w:rsidR="00000000" w:rsidRPr="00000000">
              <w:rPr>
                <w:rFonts w:ascii="Jost" w:cs="Jost" w:eastAsia="Jost" w:hAnsi="Jost"/>
                <w:b w:val="1"/>
                <w:sz w:val="24"/>
                <w:szCs w:val="24"/>
                <w:rtl w:val="0"/>
              </w:rPr>
              <w:t xml:space="preserve">Likelihood to recommend to others </w:t>
            </w:r>
            <w:r w:rsidDel="00000000" w:rsidR="00000000" w:rsidRPr="00000000">
              <w:rPr>
                <w:rFonts w:ascii="Jost" w:cs="Jost" w:eastAsia="Jost" w:hAnsi="Jost"/>
                <w:sz w:val="24"/>
                <w:szCs w:val="24"/>
                <w:rtl w:val="0"/>
              </w:rPr>
              <w:t xml:space="preserve">(n=116)</w:t>
            </w:r>
            <w:r w:rsidDel="00000000" w:rsidR="00000000" w:rsidRPr="00000000">
              <w:rPr>
                <w:rFonts w:ascii="Jost" w:cs="Jost" w:eastAsia="Jost" w:hAnsi="Jost"/>
                <w:b w:val="1"/>
                <w:sz w:val="24"/>
                <w:szCs w:val="24"/>
                <w:rtl w:val="0"/>
              </w:rPr>
              <w:t xml:space="preserve">            </w:t>
            </w:r>
          </w:p>
        </w:tc>
        <w:tc>
          <w:tcPr/>
          <w:p w:rsidR="00000000" w:rsidDel="00000000" w:rsidP="00000000" w:rsidRDefault="00000000" w:rsidRPr="00000000" w14:paraId="00000022">
            <w:pPr>
              <w:rPr>
                <w:rFonts w:ascii="Jost" w:cs="Jost" w:eastAsia="Jost" w:hAnsi="Jost"/>
                <w:sz w:val="24"/>
                <w:szCs w:val="24"/>
              </w:rPr>
            </w:pPr>
            <w:r w:rsidDel="00000000" w:rsidR="00000000" w:rsidRPr="00000000">
              <w:rPr>
                <w:rFonts w:ascii="Jost" w:cs="Jost" w:eastAsia="Jost" w:hAnsi="Jost"/>
                <w:sz w:val="24"/>
                <w:szCs w:val="24"/>
                <w:rtl w:val="0"/>
              </w:rPr>
              <w:t xml:space="preserve">50%</w:t>
            </w:r>
          </w:p>
        </w:tc>
        <w:tc>
          <w:tcPr/>
          <w:p w:rsidR="00000000" w:rsidDel="00000000" w:rsidP="00000000" w:rsidRDefault="00000000" w:rsidRPr="00000000" w14:paraId="00000023">
            <w:pPr>
              <w:rPr>
                <w:rFonts w:ascii="Jost" w:cs="Jost" w:eastAsia="Jost" w:hAnsi="Jost"/>
                <w:sz w:val="24"/>
                <w:szCs w:val="24"/>
              </w:rPr>
            </w:pPr>
            <w:r w:rsidDel="00000000" w:rsidR="00000000" w:rsidRPr="00000000">
              <w:rPr>
                <w:rFonts w:ascii="Jost" w:cs="Jost" w:eastAsia="Jost" w:hAnsi="Jost"/>
                <w:sz w:val="24"/>
                <w:szCs w:val="24"/>
                <w:rtl w:val="0"/>
              </w:rPr>
              <w:t xml:space="preserve">30%</w:t>
            </w:r>
          </w:p>
        </w:tc>
        <w:tc>
          <w:tcPr/>
          <w:p w:rsidR="00000000" w:rsidDel="00000000" w:rsidP="00000000" w:rsidRDefault="00000000" w:rsidRPr="00000000" w14:paraId="00000024">
            <w:pPr>
              <w:rPr>
                <w:rFonts w:ascii="Jost" w:cs="Jost" w:eastAsia="Jost" w:hAnsi="Jost"/>
                <w:sz w:val="24"/>
                <w:szCs w:val="24"/>
              </w:rPr>
            </w:pPr>
            <w:r w:rsidDel="00000000" w:rsidR="00000000" w:rsidRPr="00000000">
              <w:rPr>
                <w:rFonts w:ascii="Jost" w:cs="Jost" w:eastAsia="Jost" w:hAnsi="Jost"/>
                <w:sz w:val="24"/>
                <w:szCs w:val="24"/>
                <w:rtl w:val="0"/>
              </w:rPr>
              <w:t xml:space="preserve">12%</w:t>
            </w:r>
          </w:p>
        </w:tc>
        <w:tc>
          <w:tcPr/>
          <w:p w:rsidR="00000000" w:rsidDel="00000000" w:rsidP="00000000" w:rsidRDefault="00000000" w:rsidRPr="00000000" w14:paraId="00000025">
            <w:pPr>
              <w:rPr>
                <w:rFonts w:ascii="Jost" w:cs="Jost" w:eastAsia="Jost" w:hAnsi="Jost"/>
                <w:sz w:val="24"/>
                <w:szCs w:val="24"/>
              </w:rPr>
            </w:pPr>
            <w:r w:rsidDel="00000000" w:rsidR="00000000" w:rsidRPr="00000000">
              <w:rPr>
                <w:rFonts w:ascii="Jost" w:cs="Jost" w:eastAsia="Jost" w:hAnsi="Jost"/>
                <w:sz w:val="24"/>
                <w:szCs w:val="24"/>
                <w:rtl w:val="0"/>
              </w:rPr>
              <w:t xml:space="preserve">5%</w:t>
            </w:r>
          </w:p>
        </w:tc>
        <w:tc>
          <w:tcPr/>
          <w:p w:rsidR="00000000" w:rsidDel="00000000" w:rsidP="00000000" w:rsidRDefault="00000000" w:rsidRPr="00000000" w14:paraId="00000026">
            <w:pPr>
              <w:rPr>
                <w:rFonts w:ascii="Jost" w:cs="Jost" w:eastAsia="Jost" w:hAnsi="Jost"/>
                <w:sz w:val="24"/>
                <w:szCs w:val="24"/>
              </w:rPr>
            </w:pPr>
            <w:r w:rsidDel="00000000" w:rsidR="00000000" w:rsidRPr="00000000">
              <w:rPr>
                <w:rFonts w:ascii="Jost" w:cs="Jost" w:eastAsia="Jost" w:hAnsi="Jost"/>
                <w:sz w:val="24"/>
                <w:szCs w:val="24"/>
                <w:rtl w:val="0"/>
              </w:rPr>
              <w:t xml:space="preserve">3%</w:t>
            </w:r>
          </w:p>
        </w:tc>
      </w:tr>
    </w:tbl>
    <w:p w:rsidR="00000000" w:rsidDel="00000000" w:rsidP="00000000" w:rsidRDefault="00000000" w:rsidRPr="00000000" w14:paraId="00000027">
      <w:pPr>
        <w:rPr>
          <w:rFonts w:ascii="Jost" w:cs="Jost" w:eastAsia="Jost" w:hAnsi="Jost"/>
          <w:sz w:val="24"/>
          <w:szCs w:val="24"/>
        </w:rPr>
      </w:pPr>
      <w:r w:rsidDel="00000000" w:rsidR="00000000" w:rsidRPr="00000000">
        <w:rPr>
          <w:rtl w:val="0"/>
        </w:rPr>
      </w:r>
    </w:p>
    <w:p w:rsidR="00000000" w:rsidDel="00000000" w:rsidP="00000000" w:rsidRDefault="00000000" w:rsidRPr="00000000" w14:paraId="00000028">
      <w:pPr>
        <w:rPr>
          <w:rFonts w:ascii="Jost" w:cs="Jost" w:eastAsia="Jost" w:hAnsi="Jost"/>
          <w:b w:val="1"/>
          <w:sz w:val="24"/>
          <w:szCs w:val="24"/>
        </w:rPr>
      </w:pPr>
      <w:r w:rsidDel="00000000" w:rsidR="00000000" w:rsidRPr="00000000">
        <w:rPr>
          <w:rFonts w:ascii="Jost" w:cs="Jost" w:eastAsia="Jost" w:hAnsi="Jost"/>
          <w:b w:val="1"/>
          <w:sz w:val="24"/>
          <w:szCs w:val="24"/>
          <w:rtl w:val="0"/>
        </w:rPr>
        <w:t xml:space="preserve">Answer each of the questions below:</w:t>
      </w:r>
    </w:p>
    <w:p w:rsidR="00000000" w:rsidDel="00000000" w:rsidP="00000000" w:rsidRDefault="00000000" w:rsidRPr="00000000" w14:paraId="00000029">
      <w:pPr>
        <w:rPr>
          <w:rFonts w:ascii="Jost" w:cs="Jost" w:eastAsia="Jost" w:hAnsi="Jost"/>
          <w:b w:val="1"/>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Jost" w:cs="Jost" w:eastAsia="Jost" w:hAnsi="Jost"/>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What type of chart or graph would best represent this survey data?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Jost" w:cs="Jost" w:eastAsia="Jost" w:hAnsi="Jos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Jost" w:cs="Jost" w:eastAsia="Jost" w:hAnsi="Jos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Jost" w:cs="Jost" w:eastAsia="Jost" w:hAnsi="Jost"/>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How can they visualize the data to best communicate overall satisfaction levels? </w:t>
      </w:r>
    </w:p>
    <w:p w:rsidR="00000000" w:rsidDel="00000000" w:rsidP="00000000" w:rsidRDefault="00000000" w:rsidRPr="00000000" w14:paraId="0000002E">
      <w:pPr>
        <w:rPr>
          <w:rFonts w:ascii="Jost" w:cs="Jost" w:eastAsia="Jost" w:hAnsi="Jost"/>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Jost" w:cs="Jost" w:eastAsia="Jost" w:hAnsi="Jost"/>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What insights can be drawn from this information? </w:t>
      </w:r>
    </w:p>
    <w:p w:rsidR="00000000" w:rsidDel="00000000" w:rsidP="00000000" w:rsidRDefault="00000000" w:rsidRPr="00000000" w14:paraId="00000030">
      <w:pPr>
        <w:rPr>
          <w:rFonts w:ascii="Jost" w:cs="Jost" w:eastAsia="Jost" w:hAnsi="Jost"/>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Jost" w:cs="Jost" w:eastAsia="Jost" w:hAnsi="Jost"/>
          <w:b w:val="0"/>
          <w:i w:val="0"/>
          <w:smallCaps w:val="0"/>
          <w:strike w:val="0"/>
          <w:color w:val="000000"/>
          <w:sz w:val="24"/>
          <w:szCs w:val="24"/>
          <w:u w:val="none"/>
          <w:shd w:fill="auto" w:val="clear"/>
          <w:vertAlign w:val="baseline"/>
        </w:rPr>
      </w:pPr>
      <w:r w:rsidDel="00000000" w:rsidR="00000000" w:rsidRPr="00000000">
        <w:rPr>
          <w:rFonts w:ascii="Jost" w:cs="Jost" w:eastAsia="Jost" w:hAnsi="Jost"/>
          <w:b w:val="0"/>
          <w:i w:val="0"/>
          <w:smallCaps w:val="0"/>
          <w:strike w:val="0"/>
          <w:color w:val="000000"/>
          <w:sz w:val="24"/>
          <w:szCs w:val="24"/>
          <w:u w:val="none"/>
          <w:shd w:fill="auto" w:val="clear"/>
          <w:vertAlign w:val="baseline"/>
          <w:rtl w:val="0"/>
        </w:rPr>
        <w:t xml:space="preserve">How might these data help the community center improve its services?</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 w:name="Jos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spacing w:after="0" w:line="240" w:lineRule="auto"/>
      <w:jc w:val="right"/>
      <w:rPr/>
    </w:pPr>
    <w:r w:rsidDel="00000000" w:rsidR="00000000" w:rsidRPr="00000000">
      <w:rPr>
        <w:rFonts w:ascii="Times New Roman" w:cs="Times New Roman" w:eastAsia="Times New Roman" w:hAnsi="Times New Roman"/>
        <w:sz w:val="24"/>
        <w:szCs w:val="24"/>
      </w:rPr>
      <w:drawing>
        <wp:inline distB="114300" distT="114300" distL="114300" distR="114300">
          <wp:extent cx="2062163" cy="524747"/>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62163" cy="52474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C30A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C30A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C30A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C30A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C30A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C30A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C30A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C30A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C30A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C30A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C30A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C30A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C30A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C30A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C30A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C30A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C30A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C30A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C30A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C30A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C30A2"/>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C30A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C30A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C30A2"/>
    <w:rPr>
      <w:i w:val="1"/>
      <w:iCs w:val="1"/>
      <w:color w:val="404040" w:themeColor="text1" w:themeTint="0000BF"/>
    </w:rPr>
  </w:style>
  <w:style w:type="paragraph" w:styleId="ListParagraph">
    <w:name w:val="List Paragraph"/>
    <w:basedOn w:val="Normal"/>
    <w:uiPriority w:val="34"/>
    <w:qFormat w:val="1"/>
    <w:rsid w:val="005C30A2"/>
    <w:pPr>
      <w:ind w:left="720"/>
      <w:contextualSpacing w:val="1"/>
    </w:pPr>
  </w:style>
  <w:style w:type="character" w:styleId="IntenseEmphasis">
    <w:name w:val="Intense Emphasis"/>
    <w:basedOn w:val="DefaultParagraphFont"/>
    <w:uiPriority w:val="21"/>
    <w:qFormat w:val="1"/>
    <w:rsid w:val="005C30A2"/>
    <w:rPr>
      <w:i w:val="1"/>
      <w:iCs w:val="1"/>
      <w:color w:val="0f4761" w:themeColor="accent1" w:themeShade="0000BF"/>
    </w:rPr>
  </w:style>
  <w:style w:type="paragraph" w:styleId="IntenseQuote">
    <w:name w:val="Intense Quote"/>
    <w:basedOn w:val="Normal"/>
    <w:next w:val="Normal"/>
    <w:link w:val="IntenseQuoteChar"/>
    <w:uiPriority w:val="30"/>
    <w:qFormat w:val="1"/>
    <w:rsid w:val="005C30A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C30A2"/>
    <w:rPr>
      <w:i w:val="1"/>
      <w:iCs w:val="1"/>
      <w:color w:val="0f4761" w:themeColor="accent1" w:themeShade="0000BF"/>
    </w:rPr>
  </w:style>
  <w:style w:type="character" w:styleId="IntenseReference">
    <w:name w:val="Intense Reference"/>
    <w:basedOn w:val="DefaultParagraphFont"/>
    <w:uiPriority w:val="32"/>
    <w:qFormat w:val="1"/>
    <w:rsid w:val="005C30A2"/>
    <w:rPr>
      <w:b w:val="1"/>
      <w:bCs w:val="1"/>
      <w:smallCaps w:val="1"/>
      <w:color w:val="0f4761" w:themeColor="accent1" w:themeShade="0000BF"/>
      <w:spacing w:val="5"/>
    </w:rPr>
  </w:style>
  <w:style w:type="table" w:styleId="TableGrid">
    <w:name w:val="Table Grid"/>
    <w:basedOn w:val="TableNormal"/>
    <w:uiPriority w:val="39"/>
    <w:rsid w:val="005C30A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Jost-regular.ttf"/><Relationship Id="rId4" Type="http://schemas.openxmlformats.org/officeDocument/2006/relationships/font" Target="fonts/Jost-bold.ttf"/><Relationship Id="rId5" Type="http://schemas.openxmlformats.org/officeDocument/2006/relationships/font" Target="fonts/Jost-italic.ttf"/><Relationship Id="rId6" Type="http://schemas.openxmlformats.org/officeDocument/2006/relationships/font" Target="fonts/Jos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Ye/f9e/AD7xHCWkXsJaAIz6w2Q==">CgMxLjA4AHIhMS05TzU2dUQ2b3Y0OTVrRlRieUZuWVFwWTJjMHlUNDRq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C711A9060664B40893A471B762E827A" ma:contentTypeVersion="15" ma:contentTypeDescription="Create a new document." ma:contentTypeScope="" ma:versionID="50152e361536ae3b705f6b3102fe2d0e">
  <xsd:schema xmlns:xsd="http://www.w3.org/2001/XMLSchema" xmlns:xs="http://www.w3.org/2001/XMLSchema" xmlns:p="http://schemas.microsoft.com/office/2006/metadata/properties" xmlns:ns2="d093c88a-05f1-440d-9806-c3ef13d26da8" xmlns:ns3="9e58389d-1e2b-467b-bb1d-fdeb48317645" targetNamespace="http://schemas.microsoft.com/office/2006/metadata/properties" ma:root="true" ma:fieldsID="79bc43f20b35c5d5c74976b2e4e4733f" ns2:_="" ns3:_="">
    <xsd:import namespace="d093c88a-05f1-440d-9806-c3ef13d26da8"/>
    <xsd:import namespace="9e58389d-1e2b-467b-bb1d-fdeb483176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3c88a-05f1-440d-9806-c3ef13d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d38be-261b-4aab-9854-899796b4f9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8389d-1e2b-467b-bb1d-fdeb483176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165e88d-5c9d-44af-966f-bc0cdedb00d4}" ma:internalName="TaxCatchAll" ma:showField="CatchAllData" ma:web="9e58389d-1e2b-467b-bb1d-fdeb48317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451201C-E066-41A6-A4D6-B4AE21722AAE}"/>
</file>

<file path=customXML/itemProps3.xml><?xml version="1.0" encoding="utf-8"?>
<ds:datastoreItem xmlns:ds="http://schemas.openxmlformats.org/officeDocument/2006/customXml" ds:itemID="{1069662C-4079-434F-A07C-AFD3A86F86B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2024-10-09T15:32:00Z</dcterms:created>
  <dc:creator>Elena Ragusa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1893388b-9a37-40d8-8be0-b0d649ea64e1</vt:lpwstr>
  </property>
</Properties>
</file>